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D9D73" w14:textId="087FEAE5" w:rsidR="00A71476" w:rsidRDefault="00C4447B">
      <w:pPr>
        <w:spacing w:after="89" w:line="336" w:lineRule="auto"/>
        <w:ind w:left="0" w:right="240" w:firstLine="0"/>
      </w:pPr>
      <w:r>
        <w:rPr>
          <w:noProof/>
        </w:rPr>
        <w:drawing>
          <wp:anchor distT="0" distB="0" distL="114300" distR="114300" simplePos="0" relativeHeight="251659264" behindDoc="1" locked="0" layoutInCell="1" allowOverlap="1" wp14:anchorId="66600D09" wp14:editId="137EE867">
            <wp:simplePos x="0" y="0"/>
            <wp:positionH relativeFrom="margin">
              <wp:posOffset>-466725</wp:posOffset>
            </wp:positionH>
            <wp:positionV relativeFrom="margin">
              <wp:posOffset>-457200</wp:posOffset>
            </wp:positionV>
            <wp:extent cx="1029970" cy="1038225"/>
            <wp:effectExtent l="0" t="0" r="0" b="9525"/>
            <wp:wrapTight wrapText="bothSides">
              <wp:wrapPolygon edited="0">
                <wp:start x="0" y="0"/>
                <wp:lineTo x="0" y="21402"/>
                <wp:lineTo x="21174" y="21402"/>
                <wp:lineTo x="211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02456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9970" cy="1038225"/>
                    </a:xfrm>
                    <a:prstGeom prst="rect">
                      <a:avLst/>
                    </a:prstGeom>
                  </pic:spPr>
                </pic:pic>
              </a:graphicData>
            </a:graphic>
            <wp14:sizeRelH relativeFrom="margin">
              <wp14:pctWidth>0</wp14:pctWidth>
            </wp14:sizeRelH>
            <wp14:sizeRelV relativeFrom="margin">
              <wp14:pctHeight>0</wp14:pctHeight>
            </wp14:sizeRelV>
          </wp:anchor>
        </w:drawing>
      </w:r>
      <w:r w:rsidR="00FF73C1">
        <w:rPr>
          <w:color w:val="104F75"/>
          <w:sz w:val="32"/>
        </w:rPr>
        <w:t xml:space="preserve">                                                                                                </w:t>
      </w:r>
      <w:r w:rsidR="00FF73C1">
        <w:rPr>
          <w:b/>
          <w:color w:val="104F75"/>
          <w:sz w:val="36"/>
        </w:rPr>
        <w:t xml:space="preserve">  </w:t>
      </w:r>
    </w:p>
    <w:p w14:paraId="0B72DF06" w14:textId="77777777" w:rsidR="00C4447B" w:rsidRDefault="00C4447B" w:rsidP="00C4447B">
      <w:pPr>
        <w:spacing w:after="180" w:line="259" w:lineRule="auto"/>
        <w:ind w:left="-5"/>
        <w:jc w:val="center"/>
        <w:rPr>
          <w:b/>
          <w:color w:val="104F75"/>
          <w:sz w:val="36"/>
        </w:rPr>
      </w:pPr>
      <w:r>
        <w:rPr>
          <w:b/>
          <w:color w:val="104F75"/>
          <w:sz w:val="36"/>
        </w:rPr>
        <w:t>Little Ducklings Childcare</w:t>
      </w:r>
    </w:p>
    <w:p w14:paraId="6B6E22F6" w14:textId="6FC8F52E" w:rsidR="00A71476" w:rsidRDefault="00FF73C1" w:rsidP="00C4447B">
      <w:pPr>
        <w:spacing w:after="180" w:line="259" w:lineRule="auto"/>
        <w:ind w:left="-5"/>
        <w:jc w:val="center"/>
      </w:pPr>
      <w:r>
        <w:rPr>
          <w:b/>
          <w:color w:val="104F75"/>
          <w:sz w:val="36"/>
        </w:rPr>
        <w:t>Privacy Notice (How we use children’s information)</w:t>
      </w:r>
    </w:p>
    <w:p w14:paraId="7B401D91" w14:textId="77777777" w:rsidR="00A71476" w:rsidRDefault="00FF73C1">
      <w:pPr>
        <w:spacing w:after="153"/>
        <w:ind w:left="-5"/>
      </w:pPr>
      <w:r>
        <w:rPr>
          <w:b/>
          <w:color w:val="104F75"/>
          <w:sz w:val="32"/>
        </w:rPr>
        <w:t xml:space="preserve">The categories of children’s </w:t>
      </w:r>
      <w:r>
        <w:rPr>
          <w:b/>
          <w:color w:val="104F75"/>
          <w:sz w:val="32"/>
        </w:rPr>
        <w:t xml:space="preserve">information that we collect, hold and share include: </w:t>
      </w:r>
    </w:p>
    <w:p w14:paraId="65BB3A96" w14:textId="77777777" w:rsidR="00A71476" w:rsidRDefault="00FF73C1">
      <w:pPr>
        <w:numPr>
          <w:ilvl w:val="0"/>
          <w:numId w:val="1"/>
        </w:numPr>
        <w:ind w:hanging="360"/>
      </w:pPr>
      <w:r>
        <w:t xml:space="preserve">Personal information (such as name, unique pupil number and address) </w:t>
      </w:r>
    </w:p>
    <w:p w14:paraId="5AC37085" w14:textId="77777777" w:rsidR="00A71476" w:rsidRDefault="00FF73C1">
      <w:pPr>
        <w:numPr>
          <w:ilvl w:val="0"/>
          <w:numId w:val="1"/>
        </w:numPr>
        <w:spacing w:after="296"/>
        <w:ind w:hanging="360"/>
      </w:pPr>
      <w:r>
        <w:t xml:space="preserve">Characteristics (such as ethnicity, language, nationality, country of birth and free school meal eligibility) </w:t>
      </w:r>
    </w:p>
    <w:p w14:paraId="16C08AF7" w14:textId="77777777" w:rsidR="00A71476" w:rsidRDefault="00FF73C1">
      <w:pPr>
        <w:numPr>
          <w:ilvl w:val="0"/>
          <w:numId w:val="1"/>
        </w:numPr>
        <w:spacing w:after="296"/>
        <w:ind w:hanging="360"/>
      </w:pPr>
      <w:r>
        <w:t>Attendance informatio</w:t>
      </w:r>
      <w:r>
        <w:t xml:space="preserve">n (such as sessions attended, number of absences and absence reasons) </w:t>
      </w:r>
    </w:p>
    <w:p w14:paraId="739FE7BD" w14:textId="77777777" w:rsidR="00A71476" w:rsidRDefault="00FF73C1">
      <w:pPr>
        <w:numPr>
          <w:ilvl w:val="0"/>
          <w:numId w:val="1"/>
        </w:numPr>
        <w:ind w:hanging="360"/>
      </w:pPr>
      <w:r>
        <w:t xml:space="preserve">Assessment Information (such as developmental age and stage) </w:t>
      </w:r>
    </w:p>
    <w:p w14:paraId="588A3ED6" w14:textId="77777777" w:rsidR="00A71476" w:rsidRDefault="00FF73C1">
      <w:pPr>
        <w:numPr>
          <w:ilvl w:val="0"/>
          <w:numId w:val="1"/>
        </w:numPr>
        <w:spacing w:after="296"/>
        <w:ind w:hanging="360"/>
      </w:pPr>
      <w:r>
        <w:t xml:space="preserve">Relevant medical information (such as allergies, pre-existing conditions and details of medications) </w:t>
      </w:r>
    </w:p>
    <w:p w14:paraId="4A997747" w14:textId="77777777" w:rsidR="00A71476" w:rsidRDefault="00FF73C1">
      <w:pPr>
        <w:numPr>
          <w:ilvl w:val="0"/>
          <w:numId w:val="1"/>
        </w:numPr>
        <w:spacing w:after="296"/>
        <w:ind w:hanging="360"/>
      </w:pPr>
      <w:r>
        <w:t>Special Education Nee</w:t>
      </w:r>
      <w:r>
        <w:t xml:space="preserve">ds information </w:t>
      </w:r>
      <w:proofErr w:type="gramStart"/>
      <w:r>
        <w:t>( such</w:t>
      </w:r>
      <w:proofErr w:type="gramEnd"/>
      <w:r>
        <w:t xml:space="preserve"> as diagnosis, professional reports and action plans) </w:t>
      </w:r>
    </w:p>
    <w:p w14:paraId="7C81A8F8" w14:textId="77777777" w:rsidR="00A71476" w:rsidRDefault="00FF73C1">
      <w:pPr>
        <w:numPr>
          <w:ilvl w:val="0"/>
          <w:numId w:val="1"/>
        </w:numPr>
        <w:spacing w:after="296"/>
        <w:ind w:hanging="360"/>
      </w:pPr>
      <w:r>
        <w:t xml:space="preserve">Exclusions / behavioural information </w:t>
      </w:r>
      <w:proofErr w:type="gramStart"/>
      <w:r>
        <w:t>( such</w:t>
      </w:r>
      <w:proofErr w:type="gramEnd"/>
      <w:r>
        <w:t xml:space="preserve"> as temporary exclusions and incident files) </w:t>
      </w:r>
    </w:p>
    <w:p w14:paraId="153C2B8E" w14:textId="77777777" w:rsidR="00A71476" w:rsidRDefault="00FF73C1">
      <w:pPr>
        <w:numPr>
          <w:ilvl w:val="0"/>
          <w:numId w:val="1"/>
        </w:numPr>
        <w:ind w:hanging="360"/>
      </w:pPr>
      <w:r>
        <w:t xml:space="preserve">Safeguarding and Child protection reports and disclosures </w:t>
      </w:r>
    </w:p>
    <w:p w14:paraId="405FAAFF" w14:textId="77777777" w:rsidR="00A71476" w:rsidRDefault="00FF73C1">
      <w:pPr>
        <w:numPr>
          <w:ilvl w:val="0"/>
          <w:numId w:val="1"/>
        </w:numPr>
        <w:spacing w:after="313"/>
        <w:ind w:hanging="360"/>
      </w:pPr>
      <w:r>
        <w:t xml:space="preserve">Photographs and video clips </w:t>
      </w:r>
    </w:p>
    <w:p w14:paraId="312FCC42" w14:textId="77777777" w:rsidR="00A71476" w:rsidRDefault="00FF73C1">
      <w:pPr>
        <w:pStyle w:val="Heading1"/>
        <w:ind w:left="-5"/>
      </w:pPr>
      <w:r>
        <w:t>Why</w:t>
      </w:r>
      <w:r>
        <w:t xml:space="preserve"> we collect and use this information </w:t>
      </w:r>
    </w:p>
    <w:p w14:paraId="11BBCEBB" w14:textId="77777777" w:rsidR="00A71476" w:rsidRDefault="00FF73C1">
      <w:pPr>
        <w:spacing w:after="10"/>
        <w:ind w:left="10"/>
      </w:pPr>
      <w:r>
        <w:t xml:space="preserve">We use the </w:t>
      </w:r>
      <w:proofErr w:type="spellStart"/>
      <w:r>
        <w:t>childen</w:t>
      </w:r>
      <w:proofErr w:type="spellEnd"/>
      <w:r>
        <w:t xml:space="preserve"> data: </w:t>
      </w:r>
    </w:p>
    <w:p w14:paraId="6CF68BBC" w14:textId="77777777" w:rsidR="00A71476" w:rsidRDefault="00FF73C1">
      <w:pPr>
        <w:spacing w:after="9" w:line="259" w:lineRule="auto"/>
        <w:ind w:left="0" w:firstLine="0"/>
      </w:pPr>
      <w:r>
        <w:t xml:space="preserve"> </w:t>
      </w:r>
    </w:p>
    <w:p w14:paraId="495BA727" w14:textId="77777777" w:rsidR="00A71476" w:rsidRDefault="00FF73C1">
      <w:pPr>
        <w:numPr>
          <w:ilvl w:val="0"/>
          <w:numId w:val="2"/>
        </w:numPr>
        <w:ind w:hanging="360"/>
      </w:pPr>
      <w:r>
        <w:t xml:space="preserve">to support children’s learning </w:t>
      </w:r>
    </w:p>
    <w:p w14:paraId="5C2866BF" w14:textId="77777777" w:rsidR="00A71476" w:rsidRDefault="00FF73C1">
      <w:pPr>
        <w:numPr>
          <w:ilvl w:val="0"/>
          <w:numId w:val="2"/>
        </w:numPr>
        <w:ind w:hanging="360"/>
      </w:pPr>
      <w:r>
        <w:t xml:space="preserve">to monitor and report on children’s progress </w:t>
      </w:r>
    </w:p>
    <w:p w14:paraId="14FA9697" w14:textId="77777777" w:rsidR="00A71476" w:rsidRDefault="00FF73C1">
      <w:pPr>
        <w:numPr>
          <w:ilvl w:val="0"/>
          <w:numId w:val="2"/>
        </w:numPr>
        <w:ind w:hanging="360"/>
      </w:pPr>
      <w:r>
        <w:t xml:space="preserve">to provide appropriate pastoral care </w:t>
      </w:r>
    </w:p>
    <w:p w14:paraId="6C6FD33A" w14:textId="77777777" w:rsidR="00A71476" w:rsidRDefault="00FF73C1">
      <w:pPr>
        <w:numPr>
          <w:ilvl w:val="0"/>
          <w:numId w:val="2"/>
        </w:numPr>
        <w:ind w:hanging="360"/>
      </w:pPr>
      <w:r>
        <w:t xml:space="preserve">to assess the quality of our services </w:t>
      </w:r>
    </w:p>
    <w:p w14:paraId="19075700" w14:textId="77777777" w:rsidR="00A71476" w:rsidRDefault="00FF73C1">
      <w:pPr>
        <w:numPr>
          <w:ilvl w:val="0"/>
          <w:numId w:val="2"/>
        </w:numPr>
        <w:ind w:hanging="360"/>
      </w:pPr>
      <w:r>
        <w:t xml:space="preserve">to comply with the law regarding data sharing </w:t>
      </w:r>
    </w:p>
    <w:p w14:paraId="49A16973" w14:textId="77777777" w:rsidR="00A71476" w:rsidRDefault="00FF73C1">
      <w:pPr>
        <w:spacing w:after="211" w:line="259" w:lineRule="auto"/>
        <w:ind w:left="0" w:firstLine="0"/>
      </w:pPr>
      <w:r>
        <w:rPr>
          <w:b/>
          <w:color w:val="104F75"/>
          <w:sz w:val="32"/>
        </w:rPr>
        <w:t xml:space="preserve"> </w:t>
      </w:r>
    </w:p>
    <w:p w14:paraId="5057416F" w14:textId="77777777" w:rsidR="00A71476" w:rsidRDefault="00FF73C1">
      <w:pPr>
        <w:spacing w:after="211" w:line="259" w:lineRule="auto"/>
        <w:ind w:left="0" w:firstLine="0"/>
      </w:pPr>
      <w:r>
        <w:rPr>
          <w:b/>
          <w:color w:val="104F75"/>
          <w:sz w:val="32"/>
        </w:rPr>
        <w:t xml:space="preserve"> </w:t>
      </w:r>
    </w:p>
    <w:p w14:paraId="3E76254D" w14:textId="77777777" w:rsidR="00A71476" w:rsidRDefault="00FF73C1">
      <w:pPr>
        <w:pStyle w:val="Heading1"/>
        <w:ind w:left="-5"/>
      </w:pPr>
      <w:r>
        <w:lastRenderedPageBreak/>
        <w:t xml:space="preserve">The lawful basis on which we use this information </w:t>
      </w:r>
    </w:p>
    <w:p w14:paraId="5581DCFA" w14:textId="1F0627CE" w:rsidR="00A71476" w:rsidRDefault="00FF73C1">
      <w:pPr>
        <w:spacing w:after="217"/>
        <w:ind w:left="10"/>
      </w:pPr>
      <w:r>
        <w:t xml:space="preserve">Little </w:t>
      </w:r>
      <w:r w:rsidR="00C4447B">
        <w:t>Duckling</w:t>
      </w:r>
      <w:r>
        <w:t>s at Drake holds the legal right to collect and use personal data relating to children’s and their families, and we may also receive informat</w:t>
      </w:r>
      <w:r>
        <w:t>ion regarding them from their previous setting, Local Authority and/or the Department of Education. We collect and use personal data in order to meet legal requirements and legitimate interests set out in the GDPR and UK Law, including those in relation to</w:t>
      </w:r>
      <w:r>
        <w:t xml:space="preserve"> the following: </w:t>
      </w:r>
    </w:p>
    <w:p w14:paraId="72075323" w14:textId="77777777" w:rsidR="00A71476" w:rsidRDefault="00FF73C1">
      <w:pPr>
        <w:numPr>
          <w:ilvl w:val="0"/>
          <w:numId w:val="3"/>
        </w:numPr>
        <w:ind w:hanging="360"/>
      </w:pPr>
      <w:r>
        <w:t xml:space="preserve">Article 6 and Article 9 of the GDPR </w:t>
      </w:r>
    </w:p>
    <w:p w14:paraId="1E0D4A45" w14:textId="77777777" w:rsidR="00A71476" w:rsidRDefault="00FF73C1">
      <w:pPr>
        <w:numPr>
          <w:ilvl w:val="0"/>
          <w:numId w:val="3"/>
        </w:numPr>
        <w:ind w:hanging="360"/>
      </w:pPr>
      <w:r>
        <w:t xml:space="preserve">Education Act 1966 </w:t>
      </w:r>
    </w:p>
    <w:p w14:paraId="7EE709E9" w14:textId="77777777" w:rsidR="00A71476" w:rsidRDefault="00FF73C1">
      <w:pPr>
        <w:numPr>
          <w:ilvl w:val="0"/>
          <w:numId w:val="3"/>
        </w:numPr>
        <w:ind w:hanging="360"/>
      </w:pPr>
      <w:r>
        <w:t xml:space="preserve">Section 3 of The Education (Information About Individual Pupils) (England) Regulations 2013 </w:t>
      </w:r>
      <w:r>
        <w:br w:type="page"/>
      </w:r>
    </w:p>
    <w:p w14:paraId="00742F7A" w14:textId="77777777" w:rsidR="00A71476" w:rsidRDefault="00FF73C1">
      <w:pPr>
        <w:pStyle w:val="Heading1"/>
        <w:ind w:left="-5"/>
      </w:pPr>
      <w:r>
        <w:lastRenderedPageBreak/>
        <w:t>Collecting children’s information</w:t>
      </w:r>
      <w:r>
        <w:rPr>
          <w:b w:val="0"/>
          <w:color w:val="000000"/>
          <w:sz w:val="24"/>
        </w:rPr>
        <w:t xml:space="preserve"> </w:t>
      </w:r>
    </w:p>
    <w:p w14:paraId="044E0A4E" w14:textId="77777777" w:rsidR="00A71476" w:rsidRDefault="00FF73C1">
      <w:pPr>
        <w:spacing w:after="377"/>
        <w:ind w:left="10"/>
      </w:pPr>
      <w:r>
        <w:t>Whilst the majority of children’s information you pro</w:t>
      </w:r>
      <w:r>
        <w:t xml:space="preserve">vide to us is mandatory, some of it is provided to us on a voluntary basis. In order to comply with the General Data Protection Regulation, we will inform you whether you are required to provide certain children’s information to us or if you have a choice </w:t>
      </w:r>
      <w:r>
        <w:t xml:space="preserve">in this.  </w:t>
      </w:r>
    </w:p>
    <w:p w14:paraId="40EE018B" w14:textId="77777777" w:rsidR="00A71476" w:rsidRDefault="00FF73C1">
      <w:pPr>
        <w:pStyle w:val="Heading1"/>
        <w:spacing w:after="178"/>
        <w:ind w:left="-5"/>
      </w:pPr>
      <w:r>
        <w:t xml:space="preserve">Storing children’s data </w:t>
      </w:r>
    </w:p>
    <w:p w14:paraId="05BE011B" w14:textId="77777777" w:rsidR="00A71476" w:rsidRDefault="00FF73C1">
      <w:pPr>
        <w:spacing w:after="200"/>
        <w:ind w:left="10"/>
      </w:pPr>
      <w:r>
        <w:t xml:space="preserve">Personal data relating to children and their families is stored in line with the school’s GDPR Data Protection Policy. </w:t>
      </w:r>
    </w:p>
    <w:p w14:paraId="653D2799" w14:textId="77777777" w:rsidR="00A71476" w:rsidRDefault="00FF73C1">
      <w:pPr>
        <w:spacing w:after="367"/>
        <w:ind w:left="10"/>
      </w:pPr>
      <w:r>
        <w:t xml:space="preserve">In accordance with the GDPR, the school does not store personal data indefinitely; data is only stored for as long as is necessary to complete the task for which it was originally collected. </w:t>
      </w:r>
    </w:p>
    <w:p w14:paraId="7624FAA9" w14:textId="77777777" w:rsidR="00A71476" w:rsidRDefault="00FF73C1">
      <w:pPr>
        <w:pStyle w:val="Heading1"/>
        <w:ind w:left="-5"/>
      </w:pPr>
      <w:r>
        <w:t xml:space="preserve">Who we share children’s information </w:t>
      </w:r>
      <w:proofErr w:type="gramStart"/>
      <w:r>
        <w:t>with</w:t>
      </w:r>
      <w:proofErr w:type="gramEnd"/>
      <w:r>
        <w:t xml:space="preserve"> </w:t>
      </w:r>
    </w:p>
    <w:p w14:paraId="03B11CAF" w14:textId="77777777" w:rsidR="00A71476" w:rsidRDefault="00FF73C1">
      <w:pPr>
        <w:spacing w:after="10"/>
        <w:ind w:left="10"/>
      </w:pPr>
      <w:r>
        <w:t>We routinely share chi</w:t>
      </w:r>
      <w:r>
        <w:t xml:space="preserve">ldren’s information with: </w:t>
      </w:r>
    </w:p>
    <w:p w14:paraId="3CA61FA5" w14:textId="77777777" w:rsidR="00A71476" w:rsidRDefault="00FF73C1">
      <w:pPr>
        <w:spacing w:after="0" w:line="259" w:lineRule="auto"/>
        <w:ind w:left="0" w:firstLine="0"/>
      </w:pPr>
      <w:r>
        <w:t xml:space="preserve"> </w:t>
      </w:r>
    </w:p>
    <w:p w14:paraId="4C18CE03" w14:textId="77777777" w:rsidR="00A71476" w:rsidRDefault="00FF73C1">
      <w:pPr>
        <w:numPr>
          <w:ilvl w:val="0"/>
          <w:numId w:val="4"/>
        </w:numPr>
        <w:ind w:hanging="360"/>
      </w:pPr>
      <w:r>
        <w:t xml:space="preserve">settings that children attend after leaving us </w:t>
      </w:r>
    </w:p>
    <w:p w14:paraId="6EA43775" w14:textId="77777777" w:rsidR="00A71476" w:rsidRDefault="00FF73C1">
      <w:pPr>
        <w:numPr>
          <w:ilvl w:val="0"/>
          <w:numId w:val="4"/>
        </w:numPr>
        <w:ind w:hanging="360"/>
      </w:pPr>
      <w:r>
        <w:t xml:space="preserve">our local authority </w:t>
      </w:r>
    </w:p>
    <w:p w14:paraId="2CF072B3" w14:textId="77777777" w:rsidR="00A71476" w:rsidRDefault="00FF73C1">
      <w:pPr>
        <w:numPr>
          <w:ilvl w:val="0"/>
          <w:numId w:val="4"/>
        </w:numPr>
        <w:ind w:hanging="360"/>
      </w:pPr>
      <w:r>
        <w:t xml:space="preserve">the Department for Education (DfE)  </w:t>
      </w:r>
    </w:p>
    <w:p w14:paraId="1F6D05C9" w14:textId="77777777" w:rsidR="00A71476" w:rsidRDefault="00FF73C1">
      <w:pPr>
        <w:numPr>
          <w:ilvl w:val="0"/>
          <w:numId w:val="4"/>
        </w:numPr>
        <w:spacing w:after="326"/>
        <w:ind w:hanging="360"/>
      </w:pPr>
      <w:r>
        <w:t xml:space="preserve">The NHS </w:t>
      </w:r>
    </w:p>
    <w:p w14:paraId="3483B1CF" w14:textId="77777777" w:rsidR="00A71476" w:rsidRDefault="00FF73C1">
      <w:pPr>
        <w:pStyle w:val="Heading1"/>
        <w:ind w:left="-5"/>
      </w:pPr>
      <w:r>
        <w:t xml:space="preserve">Why we share children’s information </w:t>
      </w:r>
    </w:p>
    <w:p w14:paraId="3B49181C" w14:textId="77777777" w:rsidR="00A71476" w:rsidRDefault="00FF73C1">
      <w:pPr>
        <w:spacing w:after="201"/>
        <w:ind w:left="10"/>
      </w:pPr>
      <w:r>
        <w:t xml:space="preserve">We do not share information about our children with anyone without consent unless the law and our policies allow us to do so. </w:t>
      </w:r>
    </w:p>
    <w:p w14:paraId="7E2EAFB4" w14:textId="77777777" w:rsidR="00A71476" w:rsidRDefault="00FF73C1">
      <w:pPr>
        <w:spacing w:after="199"/>
        <w:ind w:left="10"/>
      </w:pPr>
      <w:r>
        <w:t>We share children’s data with the Department for Education (DfE) on a statutory basis. This data sharing underpins school funding</w:t>
      </w:r>
      <w:r>
        <w:t xml:space="preserve"> and educational attainment policy and monitoring. </w:t>
      </w:r>
    </w:p>
    <w:p w14:paraId="60177BCF" w14:textId="77777777" w:rsidR="00A71476" w:rsidRDefault="00FF73C1">
      <w:pPr>
        <w:spacing w:after="353"/>
        <w:ind w:left="10"/>
      </w:pPr>
      <w:r>
        <w:t>We are required to share information about our children with our local authority (LA) and the Department for Education (DfE) under section 3 of The Education (Information About Individual Children’s) (Eng</w:t>
      </w:r>
      <w:r>
        <w:t xml:space="preserve">land) Regulations 2013. </w:t>
      </w:r>
    </w:p>
    <w:p w14:paraId="7FF591EE" w14:textId="77777777" w:rsidR="00A71476" w:rsidRDefault="00FF73C1">
      <w:pPr>
        <w:spacing w:after="153"/>
        <w:ind w:left="-5"/>
      </w:pPr>
      <w:r>
        <w:rPr>
          <w:b/>
          <w:color w:val="104F75"/>
          <w:sz w:val="32"/>
        </w:rPr>
        <w:t xml:space="preserve">Data collection requirements: </w:t>
      </w:r>
    </w:p>
    <w:p w14:paraId="0AEC6095" w14:textId="77777777" w:rsidR="00A71476" w:rsidRDefault="00FF73C1">
      <w:pPr>
        <w:ind w:left="10"/>
      </w:pPr>
      <w:r>
        <w:t xml:space="preserve">To find out more about the data collection requirements placed on us by the Department for Education (for example; via the school census) go to </w:t>
      </w:r>
      <w:hyperlink r:id="rId8">
        <w:r>
          <w:rPr>
            <w:color w:val="0000FF"/>
            <w:u w:val="single" w:color="0000FF"/>
          </w:rPr>
          <w:t>https://www.gov.uk/education/data</w:t>
        </w:r>
      </w:hyperlink>
      <w:hyperlink r:id="rId9"/>
      <w:hyperlink r:id="rId10">
        <w:r>
          <w:rPr>
            <w:color w:val="0000FF"/>
            <w:u w:val="single" w:color="0000FF"/>
          </w:rPr>
          <w:t>collection</w:t>
        </w:r>
      </w:hyperlink>
      <w:hyperlink r:id="rId11">
        <w:r>
          <w:rPr>
            <w:color w:val="0000FF"/>
            <w:u w:val="single" w:color="0000FF"/>
          </w:rPr>
          <w:t>-</w:t>
        </w:r>
      </w:hyperlink>
      <w:hyperlink r:id="rId12">
        <w:r>
          <w:rPr>
            <w:color w:val="0000FF"/>
            <w:u w:val="single" w:color="0000FF"/>
          </w:rPr>
          <w:t>and</w:t>
        </w:r>
      </w:hyperlink>
      <w:hyperlink r:id="rId13">
        <w:r>
          <w:rPr>
            <w:color w:val="0000FF"/>
            <w:u w:val="single" w:color="0000FF"/>
          </w:rPr>
          <w:t>-</w:t>
        </w:r>
      </w:hyperlink>
      <w:hyperlink r:id="rId14">
        <w:r>
          <w:rPr>
            <w:color w:val="0000FF"/>
            <w:u w:val="single" w:color="0000FF"/>
          </w:rPr>
          <w:t>censuses</w:t>
        </w:r>
      </w:hyperlink>
      <w:hyperlink r:id="rId15">
        <w:r>
          <w:rPr>
            <w:color w:val="0000FF"/>
            <w:u w:val="single" w:color="0000FF"/>
          </w:rPr>
          <w:t>-</w:t>
        </w:r>
      </w:hyperlink>
      <w:hyperlink r:id="rId16">
        <w:r>
          <w:rPr>
            <w:color w:val="0000FF"/>
            <w:u w:val="single" w:color="0000FF"/>
          </w:rPr>
          <w:t>for</w:t>
        </w:r>
      </w:hyperlink>
      <w:hyperlink r:id="rId17">
        <w:r>
          <w:rPr>
            <w:color w:val="0000FF"/>
            <w:u w:val="single" w:color="0000FF"/>
          </w:rPr>
          <w:t>-</w:t>
        </w:r>
      </w:hyperlink>
      <w:hyperlink r:id="rId18">
        <w:r>
          <w:rPr>
            <w:color w:val="0000FF"/>
            <w:u w:val="single" w:color="0000FF"/>
          </w:rPr>
          <w:t>schools</w:t>
        </w:r>
      </w:hyperlink>
      <w:hyperlink r:id="rId19">
        <w:r>
          <w:t>.</w:t>
        </w:r>
      </w:hyperlink>
      <w:r>
        <w:t xml:space="preserve"> </w:t>
      </w:r>
    </w:p>
    <w:p w14:paraId="2941F731" w14:textId="77777777" w:rsidR="00A71476" w:rsidRDefault="00FF73C1">
      <w:pPr>
        <w:pStyle w:val="Heading1"/>
        <w:ind w:left="-5"/>
      </w:pPr>
      <w:r>
        <w:t xml:space="preserve">The National Pupil Database (NPD) </w:t>
      </w:r>
    </w:p>
    <w:p w14:paraId="62B4DC14" w14:textId="77777777" w:rsidR="00A71476" w:rsidRDefault="00FF73C1">
      <w:pPr>
        <w:spacing w:after="43"/>
        <w:ind w:left="10"/>
      </w:pPr>
      <w:r>
        <w:t xml:space="preserve">The NPD is owned and managed by the Department for Education and contains information </w:t>
      </w:r>
    </w:p>
    <w:p w14:paraId="4F6BDDD5" w14:textId="77777777" w:rsidR="00A71476" w:rsidRDefault="00FF73C1">
      <w:pPr>
        <w:spacing w:after="199"/>
        <w:ind w:left="10"/>
      </w:pPr>
      <w:r>
        <w:t>about pupils in schools in England. It provides invaluable evidence on educ</w:t>
      </w:r>
      <w:r>
        <w:t xml:space="preserve">ational performance to inform independent research, as well as studies commissioned by the </w:t>
      </w:r>
      <w:r>
        <w:lastRenderedPageBreak/>
        <w:t>Department. It is held in electronic format for statistical purposes. This information is securely collected from a range of sources including schools, local authori</w:t>
      </w:r>
      <w:r>
        <w:t xml:space="preserve">ties and awarding bodies.  </w:t>
      </w:r>
    </w:p>
    <w:p w14:paraId="782A03CD" w14:textId="77777777" w:rsidR="00A71476" w:rsidRDefault="00FF73C1">
      <w:pPr>
        <w:spacing w:after="199"/>
        <w:ind w:left="10"/>
      </w:pPr>
      <w:r>
        <w:t>We are required by law, to provide information about our pupils to the DfE as part of statutory data collections such as the school census and early years’ census. Some of this information is then stored in the NPD. The law that</w:t>
      </w:r>
      <w:r>
        <w:t xml:space="preserve"> allows this is the Education (Information About Individual Pupils) (England) Regulations 2013. </w:t>
      </w:r>
    </w:p>
    <w:p w14:paraId="7EE0BDFD" w14:textId="77777777" w:rsidR="00A71476" w:rsidRDefault="00FF73C1">
      <w:pPr>
        <w:spacing w:after="200"/>
        <w:ind w:left="-5"/>
      </w:pPr>
      <w:r>
        <w:t xml:space="preserve">To find out more about the NPD, go to </w:t>
      </w:r>
      <w:hyperlink r:id="rId20">
        <w:r>
          <w:rPr>
            <w:color w:val="0000FF"/>
            <w:u w:val="single" w:color="0000FF"/>
          </w:rPr>
          <w:t>https://www.gov.uk/government/publications/national</w:t>
        </w:r>
      </w:hyperlink>
      <w:hyperlink r:id="rId21">
        <w:r>
          <w:rPr>
            <w:color w:val="0000FF"/>
            <w:u w:val="single" w:color="0000FF"/>
          </w:rPr>
          <w:t>-</w:t>
        </w:r>
      </w:hyperlink>
      <w:hyperlink r:id="rId22">
        <w:r>
          <w:rPr>
            <w:color w:val="0000FF"/>
            <w:u w:val="single" w:color="0000FF"/>
          </w:rPr>
          <w:t>pupil</w:t>
        </w:r>
      </w:hyperlink>
      <w:hyperlink r:id="rId23">
        <w:r>
          <w:rPr>
            <w:color w:val="0000FF"/>
            <w:u w:val="single" w:color="0000FF"/>
          </w:rPr>
          <w:t>-</w:t>
        </w:r>
      </w:hyperlink>
      <w:hyperlink r:id="rId24">
        <w:r>
          <w:rPr>
            <w:color w:val="0000FF"/>
            <w:u w:val="single" w:color="0000FF"/>
          </w:rPr>
          <w:t>database</w:t>
        </w:r>
      </w:hyperlink>
      <w:hyperlink r:id="rId25">
        <w:r>
          <w:rPr>
            <w:color w:val="0000FF"/>
            <w:u w:val="single" w:color="0000FF"/>
          </w:rPr>
          <w:t>-</w:t>
        </w:r>
      </w:hyperlink>
      <w:hyperlink r:id="rId26">
        <w:r>
          <w:rPr>
            <w:color w:val="0000FF"/>
            <w:u w:val="single" w:color="0000FF"/>
          </w:rPr>
          <w:t>user</w:t>
        </w:r>
      </w:hyperlink>
      <w:hyperlink r:id="rId27">
        <w:r>
          <w:rPr>
            <w:color w:val="0000FF"/>
            <w:u w:val="single" w:color="0000FF"/>
          </w:rPr>
          <w:t>-</w:t>
        </w:r>
      </w:hyperlink>
      <w:hyperlink r:id="rId28">
        <w:r>
          <w:rPr>
            <w:color w:val="0000FF"/>
            <w:u w:val="single" w:color="0000FF"/>
          </w:rPr>
          <w:t>guide</w:t>
        </w:r>
      </w:hyperlink>
      <w:hyperlink r:id="rId29">
        <w:r>
          <w:rPr>
            <w:color w:val="0000FF"/>
            <w:u w:val="single" w:color="0000FF"/>
          </w:rPr>
          <w:t>-</w:t>
        </w:r>
      </w:hyperlink>
      <w:hyperlink r:id="rId30">
        <w:r>
          <w:rPr>
            <w:color w:val="0000FF"/>
            <w:u w:val="single" w:color="0000FF"/>
          </w:rPr>
          <w:t>and</w:t>
        </w:r>
      </w:hyperlink>
      <w:hyperlink r:id="rId31"/>
      <w:hyperlink r:id="rId32">
        <w:r>
          <w:rPr>
            <w:color w:val="0000FF"/>
            <w:u w:val="single" w:color="0000FF"/>
          </w:rPr>
          <w:t>supporting</w:t>
        </w:r>
      </w:hyperlink>
      <w:hyperlink r:id="rId33">
        <w:r>
          <w:rPr>
            <w:color w:val="0000FF"/>
            <w:u w:val="single" w:color="0000FF"/>
          </w:rPr>
          <w:t>-</w:t>
        </w:r>
      </w:hyperlink>
      <w:hyperlink r:id="rId34">
        <w:r>
          <w:rPr>
            <w:color w:val="0000FF"/>
            <w:u w:val="single" w:color="0000FF"/>
          </w:rPr>
          <w:t>information</w:t>
        </w:r>
      </w:hyperlink>
      <w:hyperlink r:id="rId35">
        <w:r>
          <w:t>.</w:t>
        </w:r>
      </w:hyperlink>
      <w:r>
        <w:t xml:space="preserve"> </w:t>
      </w:r>
    </w:p>
    <w:p w14:paraId="0EE5901E" w14:textId="77777777" w:rsidR="00A71476" w:rsidRDefault="00FF73C1">
      <w:pPr>
        <w:spacing w:after="215"/>
        <w:ind w:left="10"/>
      </w:pPr>
      <w:r>
        <w:t>The department may share information about our pupils from the NPD with third parties who promote the education or well-being of childr</w:t>
      </w:r>
      <w:r>
        <w:t xml:space="preserve">en in England by: </w:t>
      </w:r>
    </w:p>
    <w:p w14:paraId="17D69675" w14:textId="77777777" w:rsidR="00A71476" w:rsidRDefault="00FF73C1">
      <w:pPr>
        <w:numPr>
          <w:ilvl w:val="0"/>
          <w:numId w:val="5"/>
        </w:numPr>
        <w:ind w:hanging="360"/>
      </w:pPr>
      <w:r>
        <w:t xml:space="preserve">conducting research or analysis </w:t>
      </w:r>
    </w:p>
    <w:p w14:paraId="1E56CBE4" w14:textId="77777777" w:rsidR="00A71476" w:rsidRDefault="00FF73C1">
      <w:pPr>
        <w:numPr>
          <w:ilvl w:val="0"/>
          <w:numId w:val="5"/>
        </w:numPr>
        <w:ind w:hanging="360"/>
      </w:pPr>
      <w:r>
        <w:t xml:space="preserve">producing statistics </w:t>
      </w:r>
    </w:p>
    <w:p w14:paraId="02D8A4F3" w14:textId="77777777" w:rsidR="00A71476" w:rsidRDefault="00FF73C1">
      <w:pPr>
        <w:numPr>
          <w:ilvl w:val="0"/>
          <w:numId w:val="5"/>
        </w:numPr>
        <w:ind w:hanging="360"/>
      </w:pPr>
      <w:r>
        <w:t xml:space="preserve">providing information, advice or guidance </w:t>
      </w:r>
    </w:p>
    <w:p w14:paraId="4C3CBDD1" w14:textId="77777777" w:rsidR="00A71476" w:rsidRDefault="00FF73C1">
      <w:pPr>
        <w:spacing w:after="215"/>
        <w:ind w:left="10"/>
      </w:pPr>
      <w:r>
        <w:t>The Department has robust processes in place to ensure the confidentiality of our data is maintained and there are stringent controls in place regarding access and use of the data. Decisions on whether DfE releases data to third parties are subject to a st</w:t>
      </w:r>
      <w:r>
        <w:t xml:space="preserve">rict approval process and based on a detailed assessment of: </w:t>
      </w:r>
    </w:p>
    <w:p w14:paraId="514AD5F7" w14:textId="77777777" w:rsidR="00A71476" w:rsidRDefault="00FF73C1">
      <w:pPr>
        <w:numPr>
          <w:ilvl w:val="0"/>
          <w:numId w:val="5"/>
        </w:numPr>
        <w:ind w:hanging="360"/>
      </w:pPr>
      <w:r>
        <w:t xml:space="preserve">who is requesting the </w:t>
      </w:r>
      <w:proofErr w:type="gramStart"/>
      <w:r>
        <w:t>data</w:t>
      </w:r>
      <w:proofErr w:type="gramEnd"/>
      <w:r>
        <w:t xml:space="preserve"> </w:t>
      </w:r>
    </w:p>
    <w:p w14:paraId="3EFF49CF" w14:textId="77777777" w:rsidR="00A71476" w:rsidRDefault="00FF73C1">
      <w:pPr>
        <w:numPr>
          <w:ilvl w:val="0"/>
          <w:numId w:val="5"/>
        </w:numPr>
        <w:ind w:hanging="360"/>
      </w:pPr>
      <w:r>
        <w:t xml:space="preserve">the purpose for which it is required </w:t>
      </w:r>
    </w:p>
    <w:p w14:paraId="62BF654F" w14:textId="77777777" w:rsidR="00A71476" w:rsidRDefault="00FF73C1">
      <w:pPr>
        <w:numPr>
          <w:ilvl w:val="0"/>
          <w:numId w:val="5"/>
        </w:numPr>
        <w:ind w:hanging="360"/>
      </w:pPr>
      <w:r>
        <w:t xml:space="preserve">the level and sensitivity of data requested: and  </w:t>
      </w:r>
    </w:p>
    <w:p w14:paraId="639E831B" w14:textId="77777777" w:rsidR="00A71476" w:rsidRDefault="00FF73C1">
      <w:pPr>
        <w:numPr>
          <w:ilvl w:val="0"/>
          <w:numId w:val="5"/>
        </w:numPr>
        <w:ind w:hanging="360"/>
      </w:pPr>
      <w:r>
        <w:t xml:space="preserve">the arrangements in place to store and handle the data  </w:t>
      </w:r>
    </w:p>
    <w:p w14:paraId="531882DE" w14:textId="77777777" w:rsidR="00A71476" w:rsidRDefault="00FF73C1">
      <w:pPr>
        <w:ind w:left="10"/>
      </w:pPr>
      <w:r>
        <w:t>To be granted access</w:t>
      </w:r>
      <w:r>
        <w:t xml:space="preserve"> to pupil information, organisations must comply with strict terms and conditions covering the confidentiality and handling of the data, security arrangements and retention and use of the data. </w:t>
      </w:r>
    </w:p>
    <w:p w14:paraId="6E61533D" w14:textId="77777777" w:rsidR="00A71476" w:rsidRDefault="00FF73C1">
      <w:pPr>
        <w:spacing w:after="197"/>
        <w:ind w:left="10"/>
      </w:pPr>
      <w:r>
        <w:t>For more information about the department’s data sharing proc</w:t>
      </w:r>
      <w:r>
        <w:t xml:space="preserve">ess, please visit: </w:t>
      </w:r>
      <w:hyperlink r:id="rId36">
        <w:r>
          <w:rPr>
            <w:color w:val="0000FF"/>
            <w:u w:val="single" w:color="0000FF"/>
          </w:rPr>
          <w:t>https://www.gov.uk/data</w:t>
        </w:r>
      </w:hyperlink>
      <w:hyperlink r:id="rId37">
        <w:r>
          <w:rPr>
            <w:color w:val="0000FF"/>
            <w:u w:val="single" w:color="0000FF"/>
          </w:rPr>
          <w:t>-</w:t>
        </w:r>
      </w:hyperlink>
      <w:hyperlink r:id="rId38">
        <w:r>
          <w:rPr>
            <w:color w:val="0000FF"/>
            <w:u w:val="single" w:color="0000FF"/>
          </w:rPr>
          <w:t>protection</w:t>
        </w:r>
      </w:hyperlink>
      <w:hyperlink r:id="rId39">
        <w:r>
          <w:rPr>
            <w:color w:val="0000FF"/>
            <w:u w:val="single" w:color="0000FF"/>
          </w:rPr>
          <w:t>-</w:t>
        </w:r>
      </w:hyperlink>
      <w:hyperlink r:id="rId40">
        <w:r>
          <w:rPr>
            <w:color w:val="0000FF"/>
            <w:u w:val="single" w:color="0000FF"/>
          </w:rPr>
          <w:t>how</w:t>
        </w:r>
      </w:hyperlink>
      <w:hyperlink r:id="rId41">
        <w:r>
          <w:rPr>
            <w:color w:val="0000FF"/>
            <w:u w:val="single" w:color="0000FF"/>
          </w:rPr>
          <w:t>-</w:t>
        </w:r>
      </w:hyperlink>
      <w:hyperlink r:id="rId42">
        <w:r>
          <w:rPr>
            <w:color w:val="0000FF"/>
            <w:u w:val="single" w:color="0000FF"/>
          </w:rPr>
          <w:t>we</w:t>
        </w:r>
      </w:hyperlink>
      <w:hyperlink r:id="rId43">
        <w:r>
          <w:rPr>
            <w:color w:val="0000FF"/>
            <w:u w:val="single" w:color="0000FF"/>
          </w:rPr>
          <w:t>-</w:t>
        </w:r>
      </w:hyperlink>
      <w:hyperlink r:id="rId44">
        <w:r>
          <w:rPr>
            <w:color w:val="0000FF"/>
            <w:u w:val="single" w:color="0000FF"/>
          </w:rPr>
          <w:t>collect</w:t>
        </w:r>
      </w:hyperlink>
      <w:hyperlink r:id="rId45">
        <w:r>
          <w:rPr>
            <w:color w:val="0000FF"/>
            <w:u w:val="single" w:color="0000FF"/>
          </w:rPr>
          <w:t>-</w:t>
        </w:r>
      </w:hyperlink>
      <w:hyperlink r:id="rId46">
        <w:r>
          <w:rPr>
            <w:color w:val="0000FF"/>
            <w:u w:val="single" w:color="0000FF"/>
          </w:rPr>
          <w:t>and</w:t>
        </w:r>
      </w:hyperlink>
      <w:hyperlink r:id="rId47">
        <w:r>
          <w:rPr>
            <w:color w:val="0000FF"/>
            <w:u w:val="single" w:color="0000FF"/>
          </w:rPr>
          <w:t>-</w:t>
        </w:r>
      </w:hyperlink>
      <w:hyperlink r:id="rId48">
        <w:r>
          <w:rPr>
            <w:color w:val="0000FF"/>
            <w:u w:val="single" w:color="0000FF"/>
          </w:rPr>
          <w:t>share</w:t>
        </w:r>
      </w:hyperlink>
      <w:hyperlink r:id="rId49">
        <w:r>
          <w:rPr>
            <w:color w:val="0000FF"/>
            <w:u w:val="single" w:color="0000FF"/>
          </w:rPr>
          <w:t>-</w:t>
        </w:r>
      </w:hyperlink>
      <w:hyperlink r:id="rId50">
        <w:r>
          <w:rPr>
            <w:color w:val="0000FF"/>
            <w:u w:val="single" w:color="0000FF"/>
          </w:rPr>
          <w:t>research</w:t>
        </w:r>
      </w:hyperlink>
      <w:hyperlink r:id="rId51">
        <w:r>
          <w:rPr>
            <w:color w:val="0000FF"/>
            <w:u w:val="single" w:color="0000FF"/>
          </w:rPr>
          <w:t>-</w:t>
        </w:r>
      </w:hyperlink>
      <w:hyperlink r:id="rId52">
        <w:r>
          <w:rPr>
            <w:color w:val="0000FF"/>
            <w:u w:val="single" w:color="0000FF"/>
          </w:rPr>
          <w:t>data</w:t>
        </w:r>
      </w:hyperlink>
      <w:hyperlink r:id="rId53">
        <w:r>
          <w:t xml:space="preserve"> </w:t>
        </w:r>
      </w:hyperlink>
      <w:r>
        <w:t xml:space="preserve"> For information about which organisations the department has provided pupil information, (and for which project), please visit the following website: </w:t>
      </w:r>
      <w:hyperlink r:id="rId54">
        <w:r>
          <w:rPr>
            <w:color w:val="0000FF"/>
            <w:u w:val="single" w:color="0000FF"/>
          </w:rPr>
          <w:t>https://www.gov.uk/government/publications/national</w:t>
        </w:r>
      </w:hyperlink>
      <w:hyperlink r:id="rId55">
        <w:r>
          <w:rPr>
            <w:color w:val="0000FF"/>
            <w:u w:val="single" w:color="0000FF"/>
          </w:rPr>
          <w:t>-</w:t>
        </w:r>
      </w:hyperlink>
      <w:hyperlink r:id="rId56">
        <w:r>
          <w:rPr>
            <w:color w:val="0000FF"/>
            <w:u w:val="single" w:color="0000FF"/>
          </w:rPr>
          <w:t>pupil</w:t>
        </w:r>
      </w:hyperlink>
      <w:hyperlink r:id="rId57">
        <w:r>
          <w:rPr>
            <w:color w:val="0000FF"/>
            <w:u w:val="single" w:color="0000FF"/>
          </w:rPr>
          <w:t>-</w:t>
        </w:r>
      </w:hyperlink>
      <w:hyperlink r:id="rId58">
        <w:r>
          <w:rPr>
            <w:color w:val="0000FF"/>
            <w:u w:val="single" w:color="0000FF"/>
          </w:rPr>
          <w:t>database</w:t>
        </w:r>
      </w:hyperlink>
      <w:hyperlink r:id="rId59">
        <w:r>
          <w:rPr>
            <w:color w:val="0000FF"/>
            <w:u w:val="single" w:color="0000FF"/>
          </w:rPr>
          <w:t>-</w:t>
        </w:r>
      </w:hyperlink>
      <w:hyperlink r:id="rId60">
        <w:r>
          <w:rPr>
            <w:color w:val="0000FF"/>
            <w:u w:val="single" w:color="0000FF"/>
          </w:rPr>
          <w:t>requests</w:t>
        </w:r>
      </w:hyperlink>
      <w:hyperlink r:id="rId61">
        <w:r>
          <w:rPr>
            <w:color w:val="0000FF"/>
            <w:u w:val="single" w:color="0000FF"/>
          </w:rPr>
          <w:t>-</w:t>
        </w:r>
      </w:hyperlink>
      <w:hyperlink r:id="rId62">
        <w:r>
          <w:rPr>
            <w:color w:val="0000FF"/>
            <w:u w:val="single" w:color="0000FF"/>
          </w:rPr>
          <w:t>received</w:t>
        </w:r>
      </w:hyperlink>
      <w:hyperlink r:id="rId63">
        <w:r>
          <w:t xml:space="preserve"> </w:t>
        </w:r>
      </w:hyperlink>
    </w:p>
    <w:p w14:paraId="26C34E23" w14:textId="77777777" w:rsidR="00A71476" w:rsidRDefault="00FF73C1">
      <w:pPr>
        <w:spacing w:after="0" w:line="259" w:lineRule="auto"/>
        <w:ind w:left="0" w:firstLine="0"/>
      </w:pPr>
      <w:r>
        <w:t xml:space="preserve"> </w:t>
      </w:r>
    </w:p>
    <w:p w14:paraId="2D995BAC" w14:textId="77777777" w:rsidR="00A71476" w:rsidRDefault="00FF73C1">
      <w:pPr>
        <w:spacing w:after="305"/>
        <w:ind w:left="-5" w:right="4688"/>
      </w:pPr>
      <w:r>
        <w:t xml:space="preserve">To contact DfE: </w:t>
      </w:r>
      <w:hyperlink r:id="rId64">
        <w:r>
          <w:rPr>
            <w:color w:val="0000FF"/>
            <w:u w:val="single" w:color="0000FF"/>
          </w:rPr>
          <w:t>https://www.gov.uk/contact</w:t>
        </w:r>
      </w:hyperlink>
      <w:hyperlink r:id="rId65">
        <w:r>
          <w:rPr>
            <w:color w:val="0000FF"/>
            <w:u w:val="single" w:color="0000FF"/>
          </w:rPr>
          <w:t>-</w:t>
        </w:r>
      </w:hyperlink>
      <w:hyperlink r:id="rId66">
        <w:r>
          <w:rPr>
            <w:color w:val="0000FF"/>
            <w:u w:val="single" w:color="0000FF"/>
          </w:rPr>
          <w:t>dfe</w:t>
        </w:r>
      </w:hyperlink>
      <w:hyperlink r:id="rId67">
        <w:r>
          <w:t xml:space="preserve"> </w:t>
        </w:r>
      </w:hyperlink>
      <w:r>
        <w:t xml:space="preserve"> </w:t>
      </w:r>
    </w:p>
    <w:p w14:paraId="6F5EAFD8" w14:textId="77777777" w:rsidR="00A71476" w:rsidRDefault="00FF73C1">
      <w:pPr>
        <w:pStyle w:val="Heading1"/>
        <w:ind w:left="-5"/>
      </w:pPr>
      <w:r>
        <w:lastRenderedPageBreak/>
        <w:t xml:space="preserve">Requesting access to your personal data </w:t>
      </w:r>
    </w:p>
    <w:p w14:paraId="1E8CF3EC" w14:textId="77777777" w:rsidR="00A71476" w:rsidRDefault="00FF73C1">
      <w:pPr>
        <w:spacing w:after="141" w:line="305" w:lineRule="auto"/>
        <w:ind w:left="10"/>
      </w:pPr>
      <w:r>
        <w:t>Under data protection legislation, parents and children’s have the right to request access to information about them</w:t>
      </w:r>
      <w:r>
        <w:t xml:space="preserve"> that we hold. To make a request for your personal information, or be given access to your child’s educational record, contact:  </w:t>
      </w:r>
    </w:p>
    <w:p w14:paraId="2076615B" w14:textId="7673F6D4" w:rsidR="00A71476" w:rsidRDefault="00FF73C1">
      <w:pPr>
        <w:spacing w:after="204"/>
        <w:ind w:left="10"/>
      </w:pPr>
      <w:r>
        <w:t>Data Protection Officer</w:t>
      </w:r>
      <w:r>
        <w:t xml:space="preserve">: Stuart Lee </w:t>
      </w:r>
    </w:p>
    <w:p w14:paraId="78819182" w14:textId="77777777" w:rsidR="00A71476" w:rsidRDefault="00FF73C1">
      <w:pPr>
        <w:spacing w:after="202"/>
        <w:ind w:left="10"/>
      </w:pPr>
      <w:r>
        <w:t xml:space="preserve">Telephone: 0800 0862018  </w:t>
      </w:r>
    </w:p>
    <w:p w14:paraId="1DB823F0" w14:textId="77777777" w:rsidR="00A71476" w:rsidRDefault="00FF73C1">
      <w:pPr>
        <w:spacing w:after="17" w:line="428" w:lineRule="auto"/>
        <w:ind w:left="10" w:right="5243"/>
      </w:pPr>
      <w:r>
        <w:t xml:space="preserve">Email: </w:t>
      </w:r>
      <w:proofErr w:type="spellStart"/>
      <w:r>
        <w:t>dpo@dataprotection.education</w:t>
      </w:r>
      <w:proofErr w:type="spellEnd"/>
      <w:r>
        <w:t xml:space="preserve"> You also have the right to</w:t>
      </w:r>
      <w:r>
        <w:t xml:space="preserve">: </w:t>
      </w:r>
    </w:p>
    <w:p w14:paraId="3C475D78" w14:textId="77777777" w:rsidR="00A71476" w:rsidRDefault="00FF73C1">
      <w:pPr>
        <w:numPr>
          <w:ilvl w:val="0"/>
          <w:numId w:val="6"/>
        </w:numPr>
        <w:spacing w:after="296"/>
        <w:ind w:hanging="360"/>
      </w:pPr>
      <w:r>
        <w:t xml:space="preserve">object to processing of personal data that is likely to cause, or is causing, damage or distress </w:t>
      </w:r>
    </w:p>
    <w:p w14:paraId="18D98FAD" w14:textId="77777777" w:rsidR="00A71476" w:rsidRDefault="00FF73C1">
      <w:pPr>
        <w:numPr>
          <w:ilvl w:val="0"/>
          <w:numId w:val="6"/>
        </w:numPr>
        <w:ind w:hanging="360"/>
      </w:pPr>
      <w:r>
        <w:t xml:space="preserve">prevent processing for the purpose of direct marketing </w:t>
      </w:r>
    </w:p>
    <w:p w14:paraId="6D699379" w14:textId="77777777" w:rsidR="00A71476" w:rsidRDefault="00FF73C1">
      <w:pPr>
        <w:numPr>
          <w:ilvl w:val="0"/>
          <w:numId w:val="6"/>
        </w:numPr>
        <w:ind w:hanging="360"/>
      </w:pPr>
      <w:r>
        <w:t xml:space="preserve">object to decisions being taken by automated means </w:t>
      </w:r>
    </w:p>
    <w:p w14:paraId="064B6892" w14:textId="77777777" w:rsidR="00A71476" w:rsidRDefault="00FF73C1">
      <w:pPr>
        <w:numPr>
          <w:ilvl w:val="0"/>
          <w:numId w:val="6"/>
        </w:numPr>
        <w:spacing w:after="296"/>
        <w:ind w:hanging="360"/>
      </w:pPr>
      <w:r>
        <w:t xml:space="preserve">in certain circumstances, have inaccurate personal data rectified, blocked, erased or destroyed; and </w:t>
      </w:r>
    </w:p>
    <w:p w14:paraId="15F753D3" w14:textId="77777777" w:rsidR="00A71476" w:rsidRDefault="00FF73C1">
      <w:pPr>
        <w:numPr>
          <w:ilvl w:val="0"/>
          <w:numId w:val="6"/>
        </w:numPr>
        <w:spacing w:after="278"/>
        <w:ind w:hanging="360"/>
      </w:pPr>
      <w:r>
        <w:t xml:space="preserve">claim compensation for damages caused by a breach of the Data Protection regulations  </w:t>
      </w:r>
    </w:p>
    <w:p w14:paraId="4C5794A0" w14:textId="77777777" w:rsidR="00A71476" w:rsidRDefault="00FF73C1">
      <w:pPr>
        <w:spacing w:after="507"/>
        <w:ind w:left="10"/>
      </w:pPr>
      <w:r>
        <w:t>If you have a c</w:t>
      </w:r>
      <w:r>
        <w:t xml:space="preserve">oncern about the way we are collecting or using your personal data, we request that you raise your concern with us in the first instance. Alternatively, you can contact the Information Commissioner’s Office at </w:t>
      </w:r>
      <w:hyperlink r:id="rId68">
        <w:r>
          <w:rPr>
            <w:color w:val="0000FF"/>
            <w:u w:val="single" w:color="0000FF"/>
          </w:rPr>
          <w:t>https://ico.org.uk/concerns/</w:t>
        </w:r>
      </w:hyperlink>
      <w:hyperlink r:id="rId69">
        <w:r>
          <w:t xml:space="preserve"> </w:t>
        </w:r>
      </w:hyperlink>
    </w:p>
    <w:p w14:paraId="56EDA932" w14:textId="77777777" w:rsidR="00A71476" w:rsidRDefault="00FF73C1">
      <w:pPr>
        <w:spacing w:after="98" w:line="259" w:lineRule="auto"/>
        <w:ind w:left="-5"/>
      </w:pPr>
      <w:r>
        <w:rPr>
          <w:b/>
          <w:color w:val="104F75"/>
          <w:sz w:val="36"/>
        </w:rPr>
        <w:t xml:space="preserve">Contact </w:t>
      </w:r>
    </w:p>
    <w:p w14:paraId="7680D2A8" w14:textId="77777777" w:rsidR="00A71476" w:rsidRDefault="00FF73C1">
      <w:pPr>
        <w:spacing w:after="202"/>
        <w:ind w:left="10"/>
      </w:pPr>
      <w:r>
        <w:t>If you would like to discuss anything in this privacy notice, please</w:t>
      </w:r>
      <w:r>
        <w:rPr>
          <w:color w:val="FF0000"/>
        </w:rPr>
        <w:t xml:space="preserve"> </w:t>
      </w:r>
      <w:r>
        <w:t xml:space="preserve">contact: </w:t>
      </w:r>
    </w:p>
    <w:p w14:paraId="471E5BA9" w14:textId="1C5B5260" w:rsidR="00A71476" w:rsidRDefault="00FF73C1">
      <w:pPr>
        <w:spacing w:after="204"/>
        <w:ind w:left="10"/>
      </w:pPr>
      <w:r>
        <w:t>Data Protection Officer</w:t>
      </w:r>
      <w:r>
        <w:t xml:space="preserve">: Stuart Lee </w:t>
      </w:r>
    </w:p>
    <w:p w14:paraId="72AF3A22" w14:textId="77777777" w:rsidR="00A71476" w:rsidRDefault="00FF73C1">
      <w:pPr>
        <w:spacing w:after="204"/>
        <w:ind w:left="10"/>
      </w:pPr>
      <w:r>
        <w:t xml:space="preserve">Telephone: 0800 0862018  </w:t>
      </w:r>
    </w:p>
    <w:p w14:paraId="47561F17" w14:textId="77777777" w:rsidR="00A71476" w:rsidRDefault="00FF73C1">
      <w:pPr>
        <w:spacing w:after="200"/>
        <w:ind w:left="-5"/>
      </w:pPr>
      <w:r>
        <w:t xml:space="preserve">Email: </w:t>
      </w:r>
      <w:proofErr w:type="spellStart"/>
      <w:r>
        <w:rPr>
          <w:color w:val="0000FF"/>
          <w:u w:val="single" w:color="0000FF"/>
        </w:rPr>
        <w:t>dpo@dataprotectio</w:t>
      </w:r>
      <w:r>
        <w:rPr>
          <w:color w:val="0000FF"/>
          <w:u w:val="single" w:color="0000FF"/>
        </w:rPr>
        <w:t>n.education</w:t>
      </w:r>
      <w:proofErr w:type="spellEnd"/>
      <w:r>
        <w:t xml:space="preserve"> </w:t>
      </w:r>
    </w:p>
    <w:p w14:paraId="4DF38F32" w14:textId="6D5CCE18" w:rsidR="00A71476" w:rsidRDefault="00FF73C1">
      <w:pPr>
        <w:ind w:left="10"/>
      </w:pPr>
      <w:r>
        <w:t xml:space="preserve">If you would like a copy of any </w:t>
      </w:r>
      <w:proofErr w:type="gramStart"/>
      <w:r>
        <w:t>documentation</w:t>
      </w:r>
      <w:proofErr w:type="gramEnd"/>
      <w:r>
        <w:t xml:space="preserve"> please contact the school office: </w:t>
      </w:r>
      <w:r>
        <w:rPr>
          <w:color w:val="0000FF"/>
          <w:u w:val="single" w:color="0000FF"/>
        </w:rPr>
        <w:t>little</w:t>
      </w:r>
      <w:r w:rsidR="00CA7591">
        <w:rPr>
          <w:color w:val="0000FF"/>
          <w:u w:val="single" w:color="0000FF"/>
        </w:rPr>
        <w:t>duckling</w:t>
      </w:r>
      <w:r>
        <w:rPr>
          <w:color w:val="0000FF"/>
          <w:u w:val="single" w:color="0000FF"/>
        </w:rPr>
        <w:t>s@drake.norfolk.sch.uk</w:t>
      </w:r>
      <w:r>
        <w:t xml:space="preserve">  </w:t>
      </w:r>
    </w:p>
    <w:sectPr w:rsidR="00A71476">
      <w:footerReference w:type="even" r:id="rId70"/>
      <w:footerReference w:type="default" r:id="rId71"/>
      <w:footerReference w:type="first" r:id="rId72"/>
      <w:pgSz w:w="11906" w:h="16838"/>
      <w:pgMar w:top="852" w:right="1084" w:bottom="1589"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C3CC9" w14:textId="77777777" w:rsidR="00FF73C1" w:rsidRDefault="00FF73C1">
      <w:pPr>
        <w:spacing w:after="0" w:line="240" w:lineRule="auto"/>
      </w:pPr>
      <w:r>
        <w:separator/>
      </w:r>
    </w:p>
  </w:endnote>
  <w:endnote w:type="continuationSeparator" w:id="0">
    <w:p w14:paraId="5368AEDA" w14:textId="77777777" w:rsidR="00FF73C1" w:rsidRDefault="00FF7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C5213" w14:textId="77777777" w:rsidR="00A71476" w:rsidRDefault="00FF73C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05758A28" w14:textId="77777777" w:rsidR="00A71476" w:rsidRDefault="00FF73C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CE7C" w14:textId="77777777" w:rsidR="00A71476" w:rsidRDefault="00FF73C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41E32F9B" w14:textId="77777777" w:rsidR="00A71476" w:rsidRDefault="00FF73C1">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C128" w14:textId="77777777" w:rsidR="00A71476" w:rsidRDefault="00A71476">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88588" w14:textId="77777777" w:rsidR="00FF73C1" w:rsidRDefault="00FF73C1">
      <w:pPr>
        <w:spacing w:after="0" w:line="240" w:lineRule="auto"/>
      </w:pPr>
      <w:r>
        <w:separator/>
      </w:r>
    </w:p>
  </w:footnote>
  <w:footnote w:type="continuationSeparator" w:id="0">
    <w:p w14:paraId="5EFF08E8" w14:textId="77777777" w:rsidR="00FF73C1" w:rsidRDefault="00FF7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022B"/>
    <w:multiLevelType w:val="hybridMultilevel"/>
    <w:tmpl w:val="A010275A"/>
    <w:lvl w:ilvl="0" w:tplc="EDFED84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EEA1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4E7F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4EF6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FE349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F443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F02E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E664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46FD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8609D3"/>
    <w:multiLevelType w:val="hybridMultilevel"/>
    <w:tmpl w:val="37D0A614"/>
    <w:lvl w:ilvl="0" w:tplc="D38E8EA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14052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8C2A9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241D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42E5F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7C17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52456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3A1D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BA54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6AF07D7"/>
    <w:multiLevelType w:val="hybridMultilevel"/>
    <w:tmpl w:val="F50EB646"/>
    <w:lvl w:ilvl="0" w:tplc="3DE04E1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28E2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7A75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6C11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66EB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30A1D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04BE6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A61B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501F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8E1EC5"/>
    <w:multiLevelType w:val="hybridMultilevel"/>
    <w:tmpl w:val="67FCC8B0"/>
    <w:lvl w:ilvl="0" w:tplc="86FAA5D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786AB6">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B8B39E">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7C1C40">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2C5494">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6CBFC8">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CEEBBA">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1A0040">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4E4628">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40D23A1"/>
    <w:multiLevelType w:val="hybridMultilevel"/>
    <w:tmpl w:val="115C3FA0"/>
    <w:lvl w:ilvl="0" w:tplc="55B69B4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9E9B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F0EC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D6EF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6250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7C5AF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1CE3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7247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10A9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B8E01F2"/>
    <w:multiLevelType w:val="hybridMultilevel"/>
    <w:tmpl w:val="9056B64C"/>
    <w:lvl w:ilvl="0" w:tplc="20FE05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4078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54D20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EAB8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C6E2F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B2E7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AAD8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0470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BA48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476"/>
    <w:rsid w:val="00A71476"/>
    <w:rsid w:val="00C4447B"/>
    <w:rsid w:val="00CA7591"/>
    <w:rsid w:val="00FF7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E66B"/>
  <w15:docId w15:val="{7A8394B6-C22F-45F4-9DAC-9AA93919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7" w:line="250" w:lineRule="auto"/>
      <w:ind w:left="37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53" w:line="250" w:lineRule="auto"/>
      <w:ind w:left="10" w:hanging="10"/>
      <w:outlineLvl w:val="0"/>
    </w:pPr>
    <w:rPr>
      <w:rFonts w:ascii="Arial" w:eastAsia="Arial" w:hAnsi="Arial" w:cs="Arial"/>
      <w:b/>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government/publications/national-pupil-database-user-guide-and-supporting-information" TargetMode="External"/><Relationship Id="rId39" Type="http://schemas.openxmlformats.org/officeDocument/2006/relationships/hyperlink" Target="https://www.gov.uk/data-protection-how-we-collect-and-share-research-data" TargetMode="External"/><Relationship Id="rId21" Type="http://schemas.openxmlformats.org/officeDocument/2006/relationships/hyperlink" Target="https://www.gov.uk/government/publications/national-pupil-database-user-guide-and-supporting-information" TargetMode="External"/><Relationship Id="rId34" Type="http://schemas.openxmlformats.org/officeDocument/2006/relationships/hyperlink" Target="https://www.gov.uk/government/publications/national-pupil-database-user-guide-and-supporting-information" TargetMode="External"/><Relationship Id="rId42" Type="http://schemas.openxmlformats.org/officeDocument/2006/relationships/hyperlink" Target="https://www.gov.uk/data-protection-how-we-collect-and-share-research-data" TargetMode="External"/><Relationship Id="rId47" Type="http://schemas.openxmlformats.org/officeDocument/2006/relationships/hyperlink" Target="https://www.gov.uk/data-protection-how-we-collect-and-share-research-data" TargetMode="External"/><Relationship Id="rId50" Type="http://schemas.openxmlformats.org/officeDocument/2006/relationships/hyperlink" Target="https://www.gov.uk/data-protection-how-we-collect-and-share-research-data" TargetMode="External"/><Relationship Id="rId55" Type="http://schemas.openxmlformats.org/officeDocument/2006/relationships/hyperlink" Target="https://www.gov.uk/government/publications/national-pupil-database-requests-received" TargetMode="External"/><Relationship Id="rId63" Type="http://schemas.openxmlformats.org/officeDocument/2006/relationships/hyperlink" Target="https://www.gov.uk/government/publications/national-pupil-database-requests-received" TargetMode="External"/><Relationship Id="rId68" Type="http://schemas.openxmlformats.org/officeDocument/2006/relationships/hyperlink" Target="https://ico.org.uk/concerns/" TargetMode="External"/><Relationship Id="rId7" Type="http://schemas.openxmlformats.org/officeDocument/2006/relationships/image" Target="media/image1.jpeg"/><Relationship Id="rId71"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9" Type="http://schemas.openxmlformats.org/officeDocument/2006/relationships/hyperlink" Target="https://www.gov.uk/government/publications/national-pupil-database-user-guide-and-supporting-information" TargetMode="External"/><Relationship Id="rId11" Type="http://schemas.openxmlformats.org/officeDocument/2006/relationships/hyperlink" Target="https://www.gov.uk/education/data-collection-and-censuses-for-schools" TargetMode="External"/><Relationship Id="rId24" Type="http://schemas.openxmlformats.org/officeDocument/2006/relationships/hyperlink" Target="https://www.gov.uk/government/publications/national-pupil-database-user-guide-and-supporting-information" TargetMode="External"/><Relationship Id="rId32" Type="http://schemas.openxmlformats.org/officeDocument/2006/relationships/hyperlink" Target="https://www.gov.uk/government/publications/national-pupil-database-user-guide-and-supporting-information" TargetMode="External"/><Relationship Id="rId37" Type="http://schemas.openxmlformats.org/officeDocument/2006/relationships/hyperlink" Target="https://www.gov.uk/data-protection-how-we-collect-and-share-research-data" TargetMode="External"/><Relationship Id="rId40" Type="http://schemas.openxmlformats.org/officeDocument/2006/relationships/hyperlink" Target="https://www.gov.uk/data-protection-how-we-collect-and-share-research-data" TargetMode="External"/><Relationship Id="rId45" Type="http://schemas.openxmlformats.org/officeDocument/2006/relationships/hyperlink" Target="https://www.gov.uk/data-protection-how-we-collect-and-share-research-data" TargetMode="External"/><Relationship Id="rId53" Type="http://schemas.openxmlformats.org/officeDocument/2006/relationships/hyperlink" Target="https://www.gov.uk/data-protection-how-we-collect-and-share-research-data" TargetMode="External"/><Relationship Id="rId58" Type="http://schemas.openxmlformats.org/officeDocument/2006/relationships/hyperlink" Target="https://www.gov.uk/government/publications/national-pupil-database-requests-received" TargetMode="External"/><Relationship Id="rId66" Type="http://schemas.openxmlformats.org/officeDocument/2006/relationships/hyperlink" Target="https://www.gov.uk/contact-dfe"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government/publications/national-pupil-database-user-guide-and-supporting-information" TargetMode="External"/><Relationship Id="rId28" Type="http://schemas.openxmlformats.org/officeDocument/2006/relationships/hyperlink" Target="https://www.gov.uk/government/publications/national-pupil-database-user-guide-and-supporting-information" TargetMode="External"/><Relationship Id="rId36" Type="http://schemas.openxmlformats.org/officeDocument/2006/relationships/hyperlink" Target="https://www.gov.uk/data-protection-how-we-collect-and-share-research-data" TargetMode="External"/><Relationship Id="rId49" Type="http://schemas.openxmlformats.org/officeDocument/2006/relationships/hyperlink" Target="https://www.gov.uk/data-protection-how-we-collect-and-share-research-data" TargetMode="External"/><Relationship Id="rId57" Type="http://schemas.openxmlformats.org/officeDocument/2006/relationships/hyperlink" Target="https://www.gov.uk/government/publications/national-pupil-database-requests-received" TargetMode="External"/><Relationship Id="rId61" Type="http://schemas.openxmlformats.org/officeDocument/2006/relationships/hyperlink" Target="https://www.gov.uk/government/publications/national-pupil-database-requests-received" TargetMode="External"/><Relationship Id="rId10" Type="http://schemas.openxmlformats.org/officeDocument/2006/relationships/hyperlink" Target="https://www.gov.uk/education/data-collection-and-censuses-for-schools" TargetMode="External"/><Relationship Id="rId19" Type="http://schemas.openxmlformats.org/officeDocument/2006/relationships/hyperlink" Target="https://www.gov.uk/education/data-collection-and-censuses-for-schools" TargetMode="External"/><Relationship Id="rId31" Type="http://schemas.openxmlformats.org/officeDocument/2006/relationships/hyperlink" Target="https://www.gov.uk/government/publications/national-pupil-database-user-guide-and-supporting-information" TargetMode="External"/><Relationship Id="rId44" Type="http://schemas.openxmlformats.org/officeDocument/2006/relationships/hyperlink" Target="https://www.gov.uk/data-protection-how-we-collect-and-share-research-data" TargetMode="External"/><Relationship Id="rId52" Type="http://schemas.openxmlformats.org/officeDocument/2006/relationships/hyperlink" Target="https://www.gov.uk/data-protection-how-we-collect-and-share-research-data" TargetMode="External"/><Relationship Id="rId60" Type="http://schemas.openxmlformats.org/officeDocument/2006/relationships/hyperlink" Target="https://www.gov.uk/government/publications/national-pupil-database-requests-received" TargetMode="External"/><Relationship Id="rId65" Type="http://schemas.openxmlformats.org/officeDocument/2006/relationships/hyperlink" Target="https://www.gov.uk/contact-dfe"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government/publications/national-pupil-database-user-guide-and-supporting-information" TargetMode="External"/><Relationship Id="rId27" Type="http://schemas.openxmlformats.org/officeDocument/2006/relationships/hyperlink" Target="https://www.gov.uk/government/publications/national-pupil-database-user-guide-and-supporting-information" TargetMode="External"/><Relationship Id="rId30" Type="http://schemas.openxmlformats.org/officeDocument/2006/relationships/hyperlink" Target="https://www.gov.uk/government/publications/national-pupil-database-user-guide-and-supporting-information" TargetMode="External"/><Relationship Id="rId35" Type="http://schemas.openxmlformats.org/officeDocument/2006/relationships/hyperlink" Target="https://www.gov.uk/government/publications/national-pupil-database-user-guide-and-supporting-information" TargetMode="External"/><Relationship Id="rId43" Type="http://schemas.openxmlformats.org/officeDocument/2006/relationships/hyperlink" Target="https://www.gov.uk/data-protection-how-we-collect-and-share-research-data" TargetMode="External"/><Relationship Id="rId48" Type="http://schemas.openxmlformats.org/officeDocument/2006/relationships/hyperlink" Target="https://www.gov.uk/data-protection-how-we-collect-and-share-research-data" TargetMode="External"/><Relationship Id="rId56" Type="http://schemas.openxmlformats.org/officeDocument/2006/relationships/hyperlink" Target="https://www.gov.uk/government/publications/national-pupil-database-requests-received" TargetMode="External"/><Relationship Id="rId64" Type="http://schemas.openxmlformats.org/officeDocument/2006/relationships/hyperlink" Target="https://www.gov.uk/contact-dfe" TargetMode="External"/><Relationship Id="rId69" Type="http://schemas.openxmlformats.org/officeDocument/2006/relationships/hyperlink" Target="https://ico.org.uk/concerns/" TargetMode="External"/><Relationship Id="rId8" Type="http://schemas.openxmlformats.org/officeDocument/2006/relationships/hyperlink" Target="https://www.gov.uk/education/data-collection-and-censuses-for-schools" TargetMode="External"/><Relationship Id="rId51" Type="http://schemas.openxmlformats.org/officeDocument/2006/relationships/hyperlink" Target="https://www.gov.uk/data-protection-how-we-collect-and-share-research-data"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government/publications/national-pupil-database-user-guide-and-supporting-information" TargetMode="External"/><Relationship Id="rId33" Type="http://schemas.openxmlformats.org/officeDocument/2006/relationships/hyperlink" Target="https://www.gov.uk/government/publications/national-pupil-database-user-guide-and-supporting-information" TargetMode="External"/><Relationship Id="rId38" Type="http://schemas.openxmlformats.org/officeDocument/2006/relationships/hyperlink" Target="https://www.gov.uk/data-protection-how-we-collect-and-share-research-data" TargetMode="External"/><Relationship Id="rId46" Type="http://schemas.openxmlformats.org/officeDocument/2006/relationships/hyperlink" Target="https://www.gov.uk/data-protection-how-we-collect-and-share-research-data" TargetMode="External"/><Relationship Id="rId59" Type="http://schemas.openxmlformats.org/officeDocument/2006/relationships/hyperlink" Target="https://www.gov.uk/government/publications/national-pupil-database-requests-received" TargetMode="External"/><Relationship Id="rId67" Type="http://schemas.openxmlformats.org/officeDocument/2006/relationships/hyperlink" Target="https://www.gov.uk/contact-dfe" TargetMode="External"/><Relationship Id="rId20" Type="http://schemas.openxmlformats.org/officeDocument/2006/relationships/hyperlink" Target="https://www.gov.uk/government/publications/national-pupil-database-user-guide-and-supporting-information" TargetMode="External"/><Relationship Id="rId41" Type="http://schemas.openxmlformats.org/officeDocument/2006/relationships/hyperlink" Target="https://www.gov.uk/data-protection-how-we-collect-and-share-research-data" TargetMode="External"/><Relationship Id="rId54" Type="http://schemas.openxmlformats.org/officeDocument/2006/relationships/hyperlink" Target="https://www.gov.uk/government/publications/national-pupil-database-requests-received" TargetMode="External"/><Relationship Id="rId62" Type="http://schemas.openxmlformats.org/officeDocument/2006/relationships/hyperlink" Target="https://www.gov.uk/government/publications/national-pupil-database-requests-received"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1997</Words>
  <Characters>11386</Characters>
  <Application>Microsoft Office Word</Application>
  <DocSecurity>0</DocSecurity>
  <Lines>94</Lines>
  <Paragraphs>26</Paragraphs>
  <ScaleCrop>false</ScaleCrop>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cp:lastModifiedBy>Christina</cp:lastModifiedBy>
  <cp:revision>3</cp:revision>
  <dcterms:created xsi:type="dcterms:W3CDTF">2025-10-15T11:53:00Z</dcterms:created>
  <dcterms:modified xsi:type="dcterms:W3CDTF">2025-10-15T11:53:00Z</dcterms:modified>
</cp:coreProperties>
</file>